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59"/>
        <w:spacing w:before="19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1"/>
        </w:rPr>
        <w:t>附件5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590"/>
        <w:spacing w:before="127" w:line="219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-9"/>
        </w:rPr>
        <w:t>大连市各区市县、先导区职称工作主管部门联系方式</w:t>
      </w:r>
    </w:p>
    <w:p>
      <w:pPr>
        <w:spacing w:before="69"/>
        <w:rPr/>
      </w:pPr>
      <w:r/>
    </w:p>
    <w:p>
      <w:pPr>
        <w:spacing w:before="69"/>
        <w:rPr/>
      </w:pPr>
      <w:r/>
    </w:p>
    <w:tbl>
      <w:tblPr>
        <w:tblStyle w:val="TableNormal"/>
        <w:tblW w:w="99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54"/>
        <w:gridCol w:w="4106"/>
        <w:gridCol w:w="3626"/>
        <w:gridCol w:w="1484"/>
      </w:tblGrid>
      <w:tr>
        <w:trPr>
          <w:trHeight w:val="884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08"/>
              <w:spacing w:before="313" w:line="221" w:lineRule="auto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514"/>
              <w:spacing w:before="312" w:line="220" w:lineRule="auto"/>
              <w:rPr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518"/>
              <w:spacing w:before="324" w:line="229" w:lineRule="auto"/>
              <w:rPr/>
            </w:pPr>
            <w:r>
              <w:rPr>
                <w:b/>
                <w:bCs/>
                <w:spacing w:val="-6"/>
              </w:rPr>
              <w:t>地址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22"/>
              <w:spacing w:before="315" w:line="221" w:lineRule="auto"/>
              <w:rPr/>
            </w:pPr>
            <w:r>
              <w:rPr>
                <w:b/>
                <w:bCs/>
                <w:spacing w:val="-5"/>
              </w:rPr>
              <w:t>联系电话</w:t>
            </w:r>
          </w:p>
        </w:tc>
      </w:tr>
      <w:tr>
        <w:trPr>
          <w:trHeight w:val="850" w:hRule="atLeast"/>
        </w:trPr>
        <w:tc>
          <w:tcPr>
            <w:tcW w:w="7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85" w:line="241" w:lineRule="auto"/>
              <w:rPr/>
            </w:pPr>
            <w:r>
              <w:rPr/>
              <w:t>1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0" w:right="322"/>
              <w:spacing w:before="130" w:line="244" w:lineRule="auto"/>
              <w:rPr/>
            </w:pPr>
            <w:r>
              <w:rPr/>
              <w:t>中山区人力资源和社会保障事务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/>
              <w:spacing w:before="301" w:line="219" w:lineRule="auto"/>
              <w:rPr/>
            </w:pPr>
            <w:r>
              <w:rPr/>
              <w:t>中山区杏林街62号421室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85"/>
              <w:rPr/>
            </w:pPr>
            <w:r>
              <w:rPr>
                <w:spacing w:val="-2"/>
              </w:rPr>
              <w:t>82745253</w:t>
            </w:r>
          </w:p>
        </w:tc>
      </w:tr>
      <w:tr>
        <w:trPr>
          <w:trHeight w:val="839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305"/>
              <w:spacing w:before="317" w:line="241" w:lineRule="auto"/>
              <w:rPr/>
            </w:pPr>
            <w:r>
              <w:rPr/>
              <w:t>2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0" w:right="322"/>
              <w:spacing w:before="129" w:line="223" w:lineRule="auto"/>
              <w:rPr/>
            </w:pPr>
            <w:r>
              <w:rPr/>
              <w:t>西岗区人力资源和社会保障事务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 w:right="78"/>
              <w:spacing w:before="132" w:line="224" w:lineRule="auto"/>
              <w:rPr/>
            </w:pPr>
            <w:r>
              <w:rPr/>
              <w:t>西岗区长江路588号白云物业大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厦1507室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19"/>
              <w:spacing w:before="178" w:line="227" w:lineRule="auto"/>
              <w:rPr/>
            </w:pPr>
            <w:r>
              <w:rPr>
                <w:spacing w:val="-2"/>
              </w:rPr>
              <w:t>39602069</w:t>
            </w:r>
          </w:p>
          <w:p>
            <w:pPr>
              <w:pStyle w:val="TableText"/>
              <w:ind w:left="219"/>
              <w:spacing w:line="235" w:lineRule="auto"/>
              <w:rPr/>
            </w:pPr>
            <w:r>
              <w:rPr>
                <w:spacing w:val="-2"/>
              </w:rPr>
              <w:t>83625421</w:t>
            </w:r>
          </w:p>
        </w:tc>
      </w:tr>
      <w:tr>
        <w:trPr>
          <w:trHeight w:val="829" w:hRule="atLeast"/>
        </w:trPr>
        <w:tc>
          <w:tcPr>
            <w:tcW w:w="754" w:type="dxa"/>
            <w:vAlign w:val="top"/>
            <w:textDirection w:val="tbRlV"/>
          </w:tcPr>
          <w:p>
            <w:pPr>
              <w:pStyle w:val="TableText"/>
              <w:ind w:left="235"/>
              <w:spacing w:before="325" w:line="178" w:lineRule="exact"/>
              <w:rPr/>
            </w:pPr>
            <w:r>
              <w:rPr>
                <w:spacing w:val="31"/>
                <w:w w:val="150"/>
                <w:position w:val="-4"/>
              </w:rPr>
              <w:t>3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1" w:right="322"/>
              <w:spacing w:before="121" w:line="237" w:lineRule="auto"/>
              <w:rPr/>
            </w:pPr>
            <w:r>
              <w:rPr/>
              <w:t>沙河口区人力资源和社会保障事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务服务中心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/>
              <w:spacing w:before="123" w:line="247" w:lineRule="auto"/>
              <w:rPr/>
            </w:pPr>
            <w:r>
              <w:rPr>
                <w:spacing w:val="-3"/>
              </w:rPr>
              <w:t>沙河口区成仁街9号银都大厦420</w:t>
            </w:r>
            <w:r>
              <w:rPr>
                <w:spacing w:val="8"/>
              </w:rPr>
              <w:t xml:space="preserve"> </w:t>
            </w:r>
            <w:r>
              <w:rPr/>
              <w:t>室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19"/>
              <w:spacing w:before="318"/>
              <w:rPr/>
            </w:pPr>
            <w:r>
              <w:rPr>
                <w:spacing w:val="-2"/>
              </w:rPr>
              <w:t>84600470</w:t>
            </w:r>
          </w:p>
        </w:tc>
      </w:tr>
      <w:tr>
        <w:trPr>
          <w:trHeight w:val="839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305"/>
              <w:spacing w:before="319" w:line="241" w:lineRule="auto"/>
              <w:rPr/>
            </w:pPr>
            <w:r>
              <w:rPr/>
              <w:t>4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1" w:right="322"/>
              <w:spacing w:before="132" w:line="237" w:lineRule="auto"/>
              <w:rPr/>
            </w:pPr>
            <w:r>
              <w:rPr/>
              <w:t>甘井子区人力资源和社会保障事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务服务中心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5"/>
              <w:spacing w:before="293" w:line="219" w:lineRule="auto"/>
              <w:rPr/>
            </w:pPr>
            <w:r>
              <w:rPr>
                <w:spacing w:val="1"/>
              </w:rPr>
              <w:t>甘井子区山东路5号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19"/>
              <w:spacing w:before="318"/>
              <w:rPr/>
            </w:pPr>
            <w:r>
              <w:rPr>
                <w:spacing w:val="-2"/>
              </w:rPr>
              <w:t>84215866</w:t>
            </w:r>
          </w:p>
        </w:tc>
      </w:tr>
      <w:tr>
        <w:trPr>
          <w:trHeight w:val="849" w:hRule="atLeast"/>
        </w:trPr>
        <w:tc>
          <w:tcPr>
            <w:tcW w:w="754" w:type="dxa"/>
            <w:vAlign w:val="top"/>
            <w:textDirection w:val="tbRlV"/>
          </w:tcPr>
          <w:p>
            <w:pPr>
              <w:pStyle w:val="TableText"/>
              <w:ind w:left="245"/>
              <w:spacing w:before="325" w:line="178" w:lineRule="exact"/>
              <w:rPr/>
            </w:pPr>
            <w:r>
              <w:rPr>
                <w:spacing w:val="31"/>
                <w:w w:val="150"/>
                <w:position w:val="-4"/>
              </w:rPr>
              <w:t>5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1"/>
              <w:spacing w:before="303" w:line="219" w:lineRule="auto"/>
              <w:rPr/>
            </w:pPr>
            <w:r>
              <w:rPr>
                <w:spacing w:val="1"/>
              </w:rPr>
              <w:t>高新区人才服务中心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 w:right="72"/>
              <w:spacing w:before="134" w:line="250" w:lineRule="auto"/>
              <w:rPr/>
            </w:pPr>
            <w:r>
              <w:rPr>
                <w:spacing w:val="1"/>
              </w:rPr>
              <w:t>高新区海外学子创业园B座南侧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负一层(流动人员人事档案馆)</w:t>
            </w:r>
          </w:p>
        </w:tc>
        <w:tc>
          <w:tcPr>
            <w:tcW w:w="148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84"/>
              <w:rPr/>
            </w:pPr>
            <w:r>
              <w:rPr>
                <w:spacing w:val="-2"/>
              </w:rPr>
              <w:t>39750679</w:t>
            </w:r>
          </w:p>
        </w:tc>
      </w:tr>
      <w:tr>
        <w:trPr>
          <w:trHeight w:val="839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305"/>
              <w:spacing w:before="321"/>
              <w:rPr/>
            </w:pPr>
            <w:r>
              <w:rPr/>
              <w:t>6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1"/>
              <w:spacing w:before="294" w:line="219" w:lineRule="auto"/>
              <w:rPr/>
            </w:pPr>
            <w:r>
              <w:rPr>
                <w:spacing w:val="1"/>
              </w:rPr>
              <w:t>旅顺口区就业和人才服务中心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 w:right="78"/>
              <w:spacing w:before="136" w:line="243" w:lineRule="auto"/>
              <w:rPr/>
            </w:pPr>
            <w:r>
              <w:rPr/>
              <w:t>旅顺口区新城大街9号行政服务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大厅一楼10号窗口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19"/>
              <w:spacing w:before="321"/>
              <w:rPr/>
            </w:pPr>
            <w:r>
              <w:rPr>
                <w:spacing w:val="-2"/>
              </w:rPr>
              <w:t>81616339</w:t>
            </w:r>
          </w:p>
        </w:tc>
      </w:tr>
      <w:tr>
        <w:trPr>
          <w:trHeight w:val="829" w:hRule="atLeast"/>
        </w:trPr>
        <w:tc>
          <w:tcPr>
            <w:tcW w:w="754" w:type="dxa"/>
            <w:vAlign w:val="top"/>
            <w:textDirection w:val="tbRlV"/>
          </w:tcPr>
          <w:p>
            <w:pPr>
              <w:pStyle w:val="TableText"/>
              <w:ind w:left="237"/>
              <w:spacing w:before="324" w:line="178" w:lineRule="exact"/>
              <w:rPr/>
            </w:pPr>
            <w:r>
              <w:rPr>
                <w:spacing w:val="31"/>
                <w:w w:val="150"/>
                <w:position w:val="-4"/>
              </w:rPr>
              <w:t>7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1"/>
              <w:spacing w:before="295" w:line="219" w:lineRule="auto"/>
              <w:rPr/>
            </w:pPr>
            <w:r>
              <w:rPr>
                <w:spacing w:val="1"/>
              </w:rPr>
              <w:t>金普新区就业和人才服务中心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 w:right="74"/>
              <w:spacing w:before="135" w:line="230" w:lineRule="auto"/>
              <w:rPr/>
            </w:pPr>
            <w:r>
              <w:rPr>
                <w:spacing w:val="1"/>
              </w:rPr>
              <w:t>大连开发区金马路260号人才广</w:t>
            </w:r>
            <w:r>
              <w:rPr/>
              <w:t xml:space="preserve"> </w:t>
            </w:r>
            <w:r>
              <w:rPr>
                <w:spacing w:val="4"/>
              </w:rPr>
              <w:t>场二楼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19"/>
              <w:spacing w:before="322"/>
              <w:rPr/>
            </w:pPr>
            <w:r>
              <w:rPr>
                <w:spacing w:val="-2"/>
              </w:rPr>
              <w:t>65891589</w:t>
            </w:r>
          </w:p>
        </w:tc>
      </w:tr>
      <w:tr>
        <w:trPr>
          <w:trHeight w:val="839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305"/>
              <w:spacing w:before="323"/>
              <w:rPr/>
            </w:pPr>
            <w:r>
              <w:rPr/>
              <w:t>8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0"/>
              <w:spacing w:before="296" w:line="219" w:lineRule="auto"/>
              <w:rPr/>
            </w:pPr>
            <w:r>
              <w:rPr>
                <w:spacing w:val="1"/>
              </w:rPr>
              <w:t>瓦房店市人力资源和社会保障局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 w:right="75"/>
              <w:spacing w:before="136" w:line="237" w:lineRule="auto"/>
              <w:rPr/>
            </w:pPr>
            <w:r>
              <w:rPr>
                <w:spacing w:val="1"/>
              </w:rPr>
              <w:t>瓦房店市世纪广场1号政府办公</w:t>
            </w:r>
            <w:r>
              <w:rPr/>
              <w:t xml:space="preserve"> </w:t>
            </w:r>
            <w:r>
              <w:rPr>
                <w:spacing w:val="2"/>
              </w:rPr>
              <w:t>楼229室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19"/>
              <w:spacing w:before="323"/>
              <w:rPr/>
            </w:pPr>
            <w:r>
              <w:rPr>
                <w:spacing w:val="-2"/>
              </w:rPr>
              <w:t>85615983</w:t>
            </w:r>
          </w:p>
        </w:tc>
      </w:tr>
      <w:tr>
        <w:trPr>
          <w:trHeight w:val="850" w:hRule="atLeast"/>
        </w:trPr>
        <w:tc>
          <w:tcPr>
            <w:tcW w:w="754" w:type="dxa"/>
            <w:vAlign w:val="top"/>
            <w:textDirection w:val="tbRlV"/>
          </w:tcPr>
          <w:p>
            <w:pPr>
              <w:pStyle w:val="TableText"/>
              <w:ind w:left="251"/>
              <w:spacing w:before="322" w:line="184" w:lineRule="exact"/>
              <w:rPr/>
            </w:pPr>
            <w:r>
              <w:rPr>
                <w:spacing w:val="31"/>
                <w:w w:val="150"/>
                <w:position w:val="-4"/>
              </w:rPr>
              <w:t>6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1"/>
              <w:spacing w:before="307" w:line="219" w:lineRule="auto"/>
              <w:rPr/>
            </w:pPr>
            <w:r>
              <w:rPr>
                <w:spacing w:val="1"/>
              </w:rPr>
              <w:t>普兰店区就业和人才服务中心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/>
              <w:spacing w:before="127" w:line="252" w:lineRule="auto"/>
              <w:rPr/>
            </w:pPr>
            <w:r>
              <w:rPr>
                <w:spacing w:val="-3"/>
              </w:rPr>
              <w:t>普兰店区市民服务中心二楼A区5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号窗口</w:t>
            </w:r>
          </w:p>
        </w:tc>
        <w:tc>
          <w:tcPr>
            <w:tcW w:w="14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85"/>
              <w:rPr/>
            </w:pPr>
            <w:r>
              <w:rPr>
                <w:spacing w:val="-2"/>
              </w:rPr>
              <w:t>83162895</w:t>
            </w:r>
          </w:p>
        </w:tc>
      </w:tr>
      <w:tr>
        <w:trPr>
          <w:trHeight w:val="819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235"/>
              <w:spacing w:before="313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1"/>
              <w:spacing w:before="287" w:line="219" w:lineRule="auto"/>
              <w:rPr/>
            </w:pPr>
            <w:r>
              <w:rPr>
                <w:spacing w:val="1"/>
              </w:rPr>
              <w:t>庄河市就业和人才服务中心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/>
              <w:spacing w:before="288" w:line="219" w:lineRule="auto"/>
              <w:rPr/>
            </w:pPr>
            <w:r>
              <w:rPr/>
              <w:t>庄河市世纪大街一段18号409室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19"/>
              <w:spacing w:before="313"/>
              <w:rPr/>
            </w:pPr>
            <w:r>
              <w:rPr>
                <w:spacing w:val="-2"/>
              </w:rPr>
              <w:t>89725628</w:t>
            </w:r>
          </w:p>
        </w:tc>
      </w:tr>
      <w:tr>
        <w:trPr>
          <w:trHeight w:val="850" w:hRule="atLeast"/>
        </w:trPr>
        <w:tc>
          <w:tcPr>
            <w:tcW w:w="7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85" w:line="241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1"/>
              <w:spacing w:before="308" w:line="219" w:lineRule="auto"/>
              <w:rPr/>
            </w:pPr>
            <w:r>
              <w:rPr>
                <w:spacing w:val="1"/>
              </w:rPr>
              <w:t>长海县就业和人才服务中心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/>
              <w:spacing w:before="140" w:line="236" w:lineRule="auto"/>
              <w:rPr/>
            </w:pPr>
            <w:r>
              <w:rPr>
                <w:spacing w:val="-3"/>
              </w:rPr>
              <w:t>长海县大长山岛镇长海东路55号</w:t>
            </w:r>
            <w:r>
              <w:rPr>
                <w:spacing w:val="5"/>
              </w:rPr>
              <w:t xml:space="preserve"> </w:t>
            </w:r>
            <w:r>
              <w:rPr/>
              <w:t>惠民大厦3楼</w:t>
            </w:r>
          </w:p>
        </w:tc>
        <w:tc>
          <w:tcPr>
            <w:tcW w:w="148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85"/>
              <w:rPr/>
            </w:pPr>
            <w:r>
              <w:rPr>
                <w:spacing w:val="-2"/>
              </w:rPr>
              <w:t>89882757</w:t>
            </w:r>
          </w:p>
        </w:tc>
      </w:tr>
      <w:tr>
        <w:trPr>
          <w:trHeight w:val="844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235"/>
              <w:spacing w:before="325" w:line="241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4106" w:type="dxa"/>
            <w:vAlign w:val="top"/>
          </w:tcPr>
          <w:p>
            <w:pPr>
              <w:pStyle w:val="TableText"/>
              <w:ind w:left="121" w:right="325"/>
              <w:spacing w:before="138" w:line="244" w:lineRule="auto"/>
              <w:rPr/>
            </w:pPr>
            <w:r>
              <w:rPr/>
              <w:t>长兴岛经济技术开发区社会事业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管理局</w:t>
            </w:r>
          </w:p>
        </w:tc>
        <w:tc>
          <w:tcPr>
            <w:tcW w:w="3626" w:type="dxa"/>
            <w:vAlign w:val="top"/>
          </w:tcPr>
          <w:p>
            <w:pPr>
              <w:pStyle w:val="TableText"/>
              <w:ind w:left="14"/>
              <w:spacing w:before="138" w:line="247" w:lineRule="auto"/>
              <w:rPr/>
            </w:pPr>
            <w:r>
              <w:rPr>
                <w:spacing w:val="-3"/>
              </w:rPr>
              <w:t>长兴岛管委会长兴路600号306办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公室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19"/>
              <w:spacing w:before="324"/>
              <w:rPr/>
            </w:pPr>
            <w:r>
              <w:rPr>
                <w:spacing w:val="-2"/>
              </w:rPr>
              <w:t>85283609</w:t>
            </w:r>
          </w:p>
        </w:tc>
      </w:tr>
    </w:tbl>
    <w:p>
      <w:pPr>
        <w:ind w:left="535"/>
        <w:spacing w:before="149" w:line="219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备注：市直单位的主管部门一般为市政府各委办局，联系电话请咨询您所在单位的人事部门。</w:t>
      </w:r>
    </w:p>
    <w:sectPr>
      <w:footerReference w:type="default" r:id="rId1"/>
      <w:pgSz w:w="12800" w:h="18100"/>
      <w:pgMar w:top="1538" w:right="1435" w:bottom="1656" w:left="1384" w:header="0" w:footer="12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64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8"/>
      </w:rPr>
      <w:t>—19—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2025-05-26T14:25:47Z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2025-05-26T14:25:47</vt:filetime>
  </property>
  <property fmtid="{D5CDD505-2E9C-101B-9397-08002B2CF9AE}" pid="4" name="UsrData">
    <vt:lpwstr>6834096a09589f001f93c6efwl</vt:lpwstr>
  </property>
</Properties>
</file>