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E0" w:rsidRDefault="00EE1EE0" w:rsidP="00EE1E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附表9：</w:t>
      </w:r>
    </w:p>
    <w:p w:rsidR="00EE1EE0" w:rsidRDefault="00EE1EE0" w:rsidP="00EE1EE0">
      <w:pPr>
        <w:jc w:val="center"/>
        <w:rPr>
          <w:rFonts w:ascii="华文中宋" w:hAnsi="华文中宋" w:hint="eastAsia"/>
          <w:sz w:val="18"/>
          <w:szCs w:val="18"/>
        </w:rPr>
      </w:pPr>
      <w:r>
        <w:rPr>
          <w:rFonts w:ascii="宋体" w:hAnsi="宋体" w:hint="eastAsia"/>
          <w:b/>
          <w:bCs/>
          <w:sz w:val="44"/>
          <w:szCs w:val="44"/>
        </w:rPr>
        <w:t>辽宁省建筑业协会会员入会申请表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992"/>
        <w:gridCol w:w="1547"/>
        <w:gridCol w:w="847"/>
        <w:gridCol w:w="1407"/>
        <w:gridCol w:w="1128"/>
        <w:gridCol w:w="2388"/>
      </w:tblGrid>
      <w:tr w:rsidR="00EE1EE0" w:rsidTr="00EE1EE0">
        <w:trPr>
          <w:trHeight w:val="73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EE0" w:rsidTr="00EE1EE0">
        <w:trPr>
          <w:cantSplit/>
          <w:trHeight w:val="73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资质类别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及等级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经济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类型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EE0" w:rsidTr="00EE1EE0">
        <w:trPr>
          <w:trHeight w:val="73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EE0" w:rsidTr="00EE1EE0">
        <w:trPr>
          <w:cantSplit/>
          <w:trHeight w:val="73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EE0" w:rsidTr="00EE1EE0">
        <w:trPr>
          <w:cantSplit/>
          <w:trHeight w:val="298"/>
        </w:trPr>
        <w:tc>
          <w:tcPr>
            <w:tcW w:w="1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联络人姓名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EE0" w:rsidTr="00EE1EE0">
        <w:trPr>
          <w:cantSplit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EE0" w:rsidTr="00EE1EE0"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概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EE1EE0" w:rsidTr="00EE1EE0"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我单位承认《辽宁省建筑业协会章程》，并自愿申请加入辽宁省建筑业协会。</w:t>
            </w:r>
          </w:p>
          <w:p w:rsidR="00EE1EE0" w:rsidRDefault="00EE1EE0">
            <w:pPr>
              <w:adjustRightInd w:val="0"/>
              <w:snapToGrid w:val="0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ind w:firstLineChars="1695" w:firstLine="4746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ind w:firstLineChars="1695" w:firstLine="4746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（申请单位公章）</w:t>
            </w:r>
          </w:p>
          <w:p w:rsidR="00EE1EE0" w:rsidRDefault="00EE1EE0">
            <w:pPr>
              <w:adjustRightInd w:val="0"/>
              <w:snapToGrid w:val="0"/>
              <w:ind w:firstLineChars="1895" w:firstLine="530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EE1EE0" w:rsidTr="00EE1EE0">
        <w:trPr>
          <w:cantSplit/>
          <w:trHeight w:val="218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E0" w:rsidRDefault="00EE1EE0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省建筑业协会意见</w:t>
            </w:r>
          </w:p>
        </w:tc>
        <w:tc>
          <w:tcPr>
            <w:tcW w:w="8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EE0" w:rsidRDefault="00EE1EE0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:rsidR="00EE1EE0" w:rsidRDefault="00EE1EE0">
            <w:pPr>
              <w:adjustRightInd w:val="0"/>
              <w:snapToGrid w:val="0"/>
              <w:ind w:firstLineChars="1900" w:firstLine="532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EE1EE0" w:rsidRDefault="00EE1EE0">
            <w:pPr>
              <w:adjustRightInd w:val="0"/>
              <w:snapToGrid w:val="0"/>
              <w:ind w:firstLineChars="1900" w:firstLine="53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EE1EE0" w:rsidRDefault="00EE1EE0" w:rsidP="00EE1EE0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备注：申请加入本会会员应具备下列条件：</w:t>
      </w:r>
    </w:p>
    <w:p w:rsidR="00EE1EE0" w:rsidRDefault="00EE1EE0" w:rsidP="00EE1EE0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（一）承认本会章程；</w:t>
      </w:r>
    </w:p>
    <w:p w:rsidR="00EE1EE0" w:rsidRDefault="00EE1EE0" w:rsidP="00EE1EE0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（二）自愿加入本会；</w:t>
      </w:r>
    </w:p>
    <w:p w:rsidR="00EE1EE0" w:rsidRDefault="00EE1EE0" w:rsidP="00EE1EE0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（三）会员入会需提交营业执照和资质证书副本复印件各一份，入会申请书一式两份，由常务理事会授权，秘书处办理入会登记，并颁发会员证书；</w:t>
      </w:r>
    </w:p>
    <w:p w:rsidR="00EE1EE0" w:rsidRDefault="00EE1EE0" w:rsidP="00EE1EE0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lastRenderedPageBreak/>
        <w:t>（四）QQ会员交流群：175222972。</w:t>
      </w:r>
    </w:p>
    <w:p w:rsidR="00896256" w:rsidRDefault="00896256"/>
    <w:sectPr w:rsidR="00896256" w:rsidSect="008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1EE0"/>
    <w:rsid w:val="00896256"/>
    <w:rsid w:val="00EE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E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2018-05-29T06:39:00Z</dcterms:created>
  <dcterms:modified xsi:type="dcterms:W3CDTF">2018-05-29T06:41:00Z</dcterms:modified>
</cp:coreProperties>
</file>